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A" w:rsidRDefault="0014425A" w:rsidP="0014425A">
      <w:pPr>
        <w:jc w:val="center"/>
      </w:pPr>
      <w:bookmarkStart w:id="0" w:name="_GoBack"/>
      <w:bookmarkEnd w:id="0"/>
    </w:p>
    <w:p w:rsidR="00A47CCF" w:rsidRDefault="0014425A" w:rsidP="0014425A">
      <w:pPr>
        <w:jc w:val="center"/>
      </w:pPr>
      <w:r w:rsidRPr="007B5A9A">
        <w:rPr>
          <w:color w:val="00B050"/>
        </w:rPr>
        <w:t>DIARIO DE CAMPO #1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5A9A" w:rsidTr="0014425A">
        <w:trPr>
          <w:trHeight w:val="2427"/>
        </w:trPr>
        <w:tc>
          <w:tcPr>
            <w:tcW w:w="8978" w:type="dxa"/>
            <w:tcBorders>
              <w:bottom w:val="single" w:sz="4" w:space="0" w:color="auto"/>
            </w:tcBorders>
          </w:tcPr>
          <w:p w:rsidR="0014425A" w:rsidRDefault="0014425A" w:rsidP="0014425A"/>
          <w:p w:rsidR="0014425A" w:rsidRPr="007B5A9A" w:rsidRDefault="0014425A" w:rsidP="0014425A">
            <w:pPr>
              <w:rPr>
                <w:color w:val="FF0000"/>
              </w:rPr>
            </w:pPr>
          </w:p>
          <w:p w:rsidR="0014425A" w:rsidRPr="007B5A9A" w:rsidRDefault="0014425A" w:rsidP="007B5A9A">
            <w:pPr>
              <w:jc w:val="center"/>
              <w:rPr>
                <w:color w:val="FF0000"/>
              </w:rPr>
            </w:pPr>
            <w:r w:rsidRPr="007B5A9A">
              <w:rPr>
                <w:color w:val="FF0000"/>
              </w:rPr>
              <w:t>HUERTO ESCOLAR</w:t>
            </w:r>
          </w:p>
          <w:p w:rsidR="0014425A" w:rsidRPr="007B5A9A" w:rsidRDefault="0014425A" w:rsidP="007B5A9A">
            <w:pPr>
              <w:rPr>
                <w:color w:val="FF0000"/>
              </w:rPr>
            </w:pPr>
            <w:r w:rsidRPr="007B5A9A">
              <w:rPr>
                <w:color w:val="FF0000"/>
              </w:rPr>
              <w:t>NOMBRE:</w:t>
            </w:r>
          </w:p>
          <w:p w:rsidR="0014425A" w:rsidRPr="007B5A9A" w:rsidRDefault="0014425A" w:rsidP="00E11AEA">
            <w:pPr>
              <w:rPr>
                <w:color w:val="FF0000"/>
              </w:rPr>
            </w:pPr>
          </w:p>
          <w:p w:rsidR="0014425A" w:rsidRPr="007B5A9A" w:rsidRDefault="0014425A" w:rsidP="00E11AEA">
            <w:pPr>
              <w:rPr>
                <w:color w:val="FF0000"/>
              </w:rPr>
            </w:pPr>
            <w:r w:rsidRPr="007B5A9A">
              <w:rPr>
                <w:color w:val="FF0000"/>
              </w:rPr>
              <w:t>GRADO:</w:t>
            </w:r>
          </w:p>
          <w:p w:rsidR="007B5A9A" w:rsidRDefault="007B5A9A" w:rsidP="00E11AEA"/>
        </w:tc>
      </w:tr>
      <w:tr w:rsidR="00E11AEA" w:rsidTr="00823D16">
        <w:tc>
          <w:tcPr>
            <w:tcW w:w="8978" w:type="dxa"/>
          </w:tcPr>
          <w:p w:rsidR="00E11AEA" w:rsidRDefault="00E11AEA" w:rsidP="00E11AEA">
            <w:r w:rsidRPr="007B5A9A">
              <w:rPr>
                <w:color w:val="FF0000"/>
              </w:rPr>
              <w:t>TEMA</w:t>
            </w:r>
            <w:r>
              <w:t>:</w:t>
            </w:r>
            <w:r w:rsidR="009C16D5">
              <w:t xml:space="preserve">  Siembra del maíz con el frijol (</w:t>
            </w:r>
            <w:r w:rsidR="009C16D5" w:rsidRPr="007B5A9A">
              <w:rPr>
                <w:color w:val="00B050"/>
              </w:rPr>
              <w:t>Asociación de Cultivos)</w:t>
            </w:r>
          </w:p>
        </w:tc>
      </w:tr>
      <w:tr w:rsidR="00E11AEA" w:rsidTr="00E11AEA">
        <w:trPr>
          <w:trHeight w:val="2353"/>
        </w:trPr>
        <w:tc>
          <w:tcPr>
            <w:tcW w:w="8978" w:type="dxa"/>
          </w:tcPr>
          <w:p w:rsidR="00E11AEA" w:rsidRDefault="00E11AEA" w:rsidP="00E11AEA"/>
          <w:p w:rsidR="00E11AEA" w:rsidRDefault="00E11AEA" w:rsidP="00E11AEA">
            <w:r>
              <w:t>PROPÓSITO:</w:t>
            </w:r>
          </w:p>
          <w:p w:rsidR="009C16D5" w:rsidRDefault="009C16D5" w:rsidP="00E11AEA">
            <w:r>
              <w:t xml:space="preserve">                          Practicar la siembra de los cultivos del maíz con el frijol de manera asociada, tomando en cuenta la distancia de siembra y cómo las hileras de siembra de éstos van de forma in</w:t>
            </w:r>
            <w:r w:rsidR="003D30A4">
              <w:t>tercalada, que además de establecer cultivos múltiples, se observará el rendimiento y desarrollo vegetativo del maíz por la fijación de nitrógeno natural del  suelo que realiza esta leguminosa (frijol).</w:t>
            </w:r>
          </w:p>
        </w:tc>
      </w:tr>
      <w:tr w:rsidR="00E11AEA" w:rsidTr="00E11A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5"/>
        </w:trPr>
        <w:tc>
          <w:tcPr>
            <w:tcW w:w="8978" w:type="dxa"/>
          </w:tcPr>
          <w:p w:rsidR="00E11AEA" w:rsidRDefault="00E11AEA" w:rsidP="00E11AEA"/>
          <w:p w:rsidR="00E11AEA" w:rsidRDefault="00E11AEA" w:rsidP="00E11AEA">
            <w:r w:rsidRPr="007B5A9A">
              <w:rPr>
                <w:color w:val="FF0000"/>
              </w:rPr>
              <w:t>DESCRIPCIÓN</w:t>
            </w:r>
            <w:r>
              <w:t>:</w:t>
            </w:r>
          </w:p>
        </w:tc>
      </w:tr>
    </w:tbl>
    <w:p w:rsidR="00E0113F" w:rsidRPr="00A47CCF" w:rsidRDefault="00E0113F" w:rsidP="00A47CCF"/>
    <w:sectPr w:rsidR="00E0113F" w:rsidRPr="00A47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58" w:rsidRDefault="006E7D58" w:rsidP="00A47CCF">
      <w:pPr>
        <w:spacing w:after="0" w:line="240" w:lineRule="auto"/>
      </w:pPr>
      <w:r>
        <w:separator/>
      </w:r>
    </w:p>
  </w:endnote>
  <w:endnote w:type="continuationSeparator" w:id="0">
    <w:p w:rsidR="006E7D58" w:rsidRDefault="006E7D58" w:rsidP="00A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58" w:rsidRDefault="006E7D58" w:rsidP="00A47CCF">
      <w:pPr>
        <w:spacing w:after="0" w:line="240" w:lineRule="auto"/>
      </w:pPr>
      <w:r>
        <w:separator/>
      </w:r>
    </w:p>
  </w:footnote>
  <w:footnote w:type="continuationSeparator" w:id="0">
    <w:p w:rsidR="006E7D58" w:rsidRDefault="006E7D58" w:rsidP="00A47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F"/>
    <w:rsid w:val="0014425A"/>
    <w:rsid w:val="001912D7"/>
    <w:rsid w:val="00287A9A"/>
    <w:rsid w:val="003D30A4"/>
    <w:rsid w:val="00504110"/>
    <w:rsid w:val="006E7D58"/>
    <w:rsid w:val="007B5A9A"/>
    <w:rsid w:val="007C3658"/>
    <w:rsid w:val="008E60B1"/>
    <w:rsid w:val="009C16D5"/>
    <w:rsid w:val="00A47CCF"/>
    <w:rsid w:val="00E0113F"/>
    <w:rsid w:val="00E11AEA"/>
    <w:rsid w:val="00EB0703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7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CCF"/>
  </w:style>
  <w:style w:type="paragraph" w:styleId="Piedepgina">
    <w:name w:val="footer"/>
    <w:basedOn w:val="Normal"/>
    <w:link w:val="PiedepginaCar"/>
    <w:uiPriority w:val="99"/>
    <w:unhideWhenUsed/>
    <w:rsid w:val="00A47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7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CCF"/>
  </w:style>
  <w:style w:type="paragraph" w:styleId="Piedepgina">
    <w:name w:val="footer"/>
    <w:basedOn w:val="Normal"/>
    <w:link w:val="PiedepginaCar"/>
    <w:uiPriority w:val="99"/>
    <w:unhideWhenUsed/>
    <w:rsid w:val="00A47C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2013-10-18T01:53:00Z</dcterms:created>
  <dcterms:modified xsi:type="dcterms:W3CDTF">2013-10-18T01:53:00Z</dcterms:modified>
</cp:coreProperties>
</file>